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AAD6" w14:textId="2C1E2053" w:rsidR="000A6CF1" w:rsidRDefault="0086339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63399">
        <w:rPr>
          <w:rFonts w:ascii="Times New Roman" w:hAnsi="Times New Roman" w:cs="Times New Roman"/>
          <w:b/>
          <w:bCs/>
          <w:sz w:val="28"/>
          <w:szCs w:val="28"/>
        </w:rPr>
        <w:t xml:space="preserve">  «№ 16 орта </w:t>
      </w:r>
      <w:proofErr w:type="spellStart"/>
      <w:proofErr w:type="gramStart"/>
      <w:r w:rsidRPr="00863399">
        <w:rPr>
          <w:rFonts w:ascii="Times New Roman" w:hAnsi="Times New Roman" w:cs="Times New Roman"/>
          <w:b/>
          <w:bCs/>
          <w:sz w:val="28"/>
          <w:szCs w:val="28"/>
        </w:rPr>
        <w:t>мектебі</w:t>
      </w:r>
      <w:proofErr w:type="spellEnd"/>
      <w:r w:rsidRPr="00863399">
        <w:rPr>
          <w:rFonts w:ascii="Times New Roman" w:hAnsi="Times New Roman" w:cs="Times New Roman"/>
          <w:b/>
          <w:bCs/>
          <w:sz w:val="28"/>
          <w:szCs w:val="28"/>
        </w:rPr>
        <w:t>»  КММ</w:t>
      </w:r>
      <w:proofErr w:type="gramEnd"/>
      <w:r w:rsidRPr="008633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3399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863399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Балалар кітапханасы</w:t>
      </w:r>
      <w:r w:rsidRPr="0086339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863399">
        <w:rPr>
          <w:rFonts w:ascii="Times New Roman" w:hAnsi="Times New Roman" w:cs="Times New Roman"/>
          <w:b/>
          <w:bCs/>
          <w:sz w:val="28"/>
          <w:szCs w:val="28"/>
        </w:rPr>
        <w:t>жобасы</w:t>
      </w:r>
      <w:proofErr w:type="spellEnd"/>
      <w:r w:rsidRPr="008633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3399">
        <w:rPr>
          <w:rFonts w:ascii="Times New Roman" w:hAnsi="Times New Roman" w:cs="Times New Roman"/>
          <w:b/>
          <w:bCs/>
          <w:sz w:val="28"/>
          <w:szCs w:val="28"/>
        </w:rPr>
        <w:t>аясында</w:t>
      </w:r>
      <w:proofErr w:type="spellEnd"/>
      <w:r w:rsidRPr="00863399"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Гаджет және рухани даму</w:t>
      </w:r>
      <w:r w:rsidRPr="00863399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тақырыбында оқушылар пікірталасының</w:t>
      </w:r>
      <w:r w:rsidRPr="008633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3399">
        <w:rPr>
          <w:rFonts w:ascii="Times New Roman" w:hAnsi="Times New Roman" w:cs="Times New Roman"/>
          <w:b/>
          <w:bCs/>
          <w:sz w:val="28"/>
          <w:szCs w:val="28"/>
        </w:rPr>
        <w:t>анықтамасы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41AB3EE5" w14:textId="77777777" w:rsidR="00863399" w:rsidRDefault="008633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14:paraId="76F00C56" w14:textId="0A784A56" w:rsidR="00863399" w:rsidRPr="00863399" w:rsidRDefault="008633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63399">
        <w:rPr>
          <w:rFonts w:ascii="Times New Roman" w:hAnsi="Times New Roman" w:cs="Times New Roman"/>
          <w:sz w:val="28"/>
          <w:szCs w:val="28"/>
          <w:lang w:val="kk-KZ"/>
        </w:rPr>
        <w:t>2026 жылдың 15 сәуірі күні «Адал азамат»  бірыңғай тәрбие бағдарламасы аясында «Балалар кітапханасы» жобасы бойынша 10 «А» сынып оқушылармен «Гаджет және рухани даму» тақырыбында пікірталас өткізілді.</w:t>
      </w:r>
    </w:p>
    <w:p w14:paraId="0065E587" w14:textId="43C878CB" w:rsidR="00863399" w:rsidRDefault="008633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339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Іс-шараның мақсаты</w:t>
      </w:r>
      <w:r w:rsidRPr="0086339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863399">
        <w:rPr>
          <w:rFonts w:ascii="Times New Roman" w:hAnsi="Times New Roman" w:cs="Times New Roman"/>
          <w:sz w:val="28"/>
          <w:szCs w:val="28"/>
          <w:lang w:val="kk-KZ"/>
        </w:rPr>
        <w:t>Оқушыларды рухани- адамгершілік құндылықтарын қалыптастыру,цифрлық технологияларға саналы көзқарас қалыптастыру,сыни ойлау қабілетін дамыту,сондай ақ замануи гаджеттердің  адамның ішкі әлеміне,мәдениетіне әсерін талдау.</w:t>
      </w:r>
    </w:p>
    <w:p w14:paraId="26E9973C" w14:textId="08E32B94" w:rsidR="00863399" w:rsidRDefault="008633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Іс шара барысында оқушылар гаджеттердің пайдасы мен зияны туралы өз ойларын ортаға салып,қазіргі замандағы цифрлық технологиялардың адам өміріне әсерін талқылады.Сонымен қатар рухани құндылықтарды сақтау,кітап оқудың маңыздылығы туралы айтылды.</w:t>
      </w:r>
    </w:p>
    <w:p w14:paraId="6A68FA83" w14:textId="075CD834" w:rsidR="00863399" w:rsidRDefault="00E67AB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hyperlink r:id="rId4" w:history="1">
        <w:r w:rsidRPr="00E67ABE">
          <w:rPr>
            <w:rStyle w:val="ac"/>
            <w:rFonts w:ascii="Times New Roman" w:hAnsi="Times New Roman" w:cs="Times New Roman"/>
            <w:color w:val="0070C0"/>
            <w:sz w:val="28"/>
            <w:szCs w:val="28"/>
            <w:lang w:val="kk-KZ"/>
          </w:rPr>
          <w:t>https://www.instagram.com/reel/DXMEC5aDMic/?igsh=MTN1NXJyZGMzN2YwOQ==</w:t>
        </w:r>
      </w:hyperlink>
    </w:p>
    <w:p w14:paraId="1D2E7D17" w14:textId="1400D388" w:rsidR="00E67ABE" w:rsidRPr="00E67ABE" w:rsidRDefault="00E67AB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val="kk-KZ"/>
        </w:rPr>
        <w:drawing>
          <wp:inline distT="0" distB="0" distL="0" distR="0" wp14:anchorId="0544EADE" wp14:editId="1D9FBEED">
            <wp:extent cx="1844040" cy="2756594"/>
            <wp:effectExtent l="0" t="0" r="3810" b="5715"/>
            <wp:docPr id="1" name="Рисунок 1" descr="Изображение выглядит как текст, одежда, Человеческое лицо, челов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одежда, Человеческое лицо, человек&#10;&#10;Автоматически созданное описание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25" r="13036" b="22416"/>
                    <a:stretch/>
                  </pic:blipFill>
                  <pic:spPr bwMode="auto">
                    <a:xfrm>
                      <a:off x="0" y="0"/>
                      <a:ext cx="1850030" cy="2765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70C0"/>
          <w:sz w:val="28"/>
          <w:szCs w:val="28"/>
          <w:lang w:val="kk-KZ"/>
        </w:rPr>
        <w:drawing>
          <wp:inline distT="0" distB="0" distL="0" distR="0" wp14:anchorId="25F00AFB" wp14:editId="534F2087">
            <wp:extent cx="1813560" cy="2765425"/>
            <wp:effectExtent l="0" t="0" r="0" b="0"/>
            <wp:docPr id="2" name="Рисунок 2" descr="Изображение выглядит как текст, мультимедиа, Устройство отображения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мультимедиа, Устройство отображения, снимок экрана&#10;&#10;Автоматически созданное описание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3" t="14762" r="-2143" b="30693"/>
                    <a:stretch/>
                  </pic:blipFill>
                  <pic:spPr bwMode="auto">
                    <a:xfrm>
                      <a:off x="0" y="0"/>
                      <a:ext cx="1817972" cy="2772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70C0"/>
          <w:sz w:val="28"/>
          <w:szCs w:val="28"/>
          <w:lang w:val="kk-KZ"/>
        </w:rPr>
        <w:drawing>
          <wp:inline distT="0" distB="0" distL="0" distR="0" wp14:anchorId="7EBFBC07" wp14:editId="7CC95858">
            <wp:extent cx="1890045" cy="2734310"/>
            <wp:effectExtent l="0" t="0" r="0" b="8890"/>
            <wp:docPr id="3" name="Рисунок 3" descr="Изображение выглядит как текст, Человеческое лицо, одежда, челов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Человеческое лицо, одежда, человек&#10;&#10;Автоматически созданное описание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61" r="9643" b="17145"/>
                    <a:stretch/>
                  </pic:blipFill>
                  <pic:spPr bwMode="auto">
                    <a:xfrm>
                      <a:off x="0" y="0"/>
                      <a:ext cx="1899400" cy="2747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52E7C6" w14:textId="77777777" w:rsidR="00E67ABE" w:rsidRPr="00863399" w:rsidRDefault="00E67AB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5F1D44" w14:textId="6BD8F203" w:rsidR="00863399" w:rsidRPr="00E67ABE" w:rsidRDefault="00E67AB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</w:t>
      </w:r>
      <w:r w:rsidRPr="00E67A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ДТЖЖО </w:t>
      </w:r>
      <w:r w:rsidRPr="00E67ABE">
        <w:rPr>
          <w:rFonts w:ascii="Times New Roman" w:hAnsi="Times New Roman" w:cs="Times New Roman"/>
          <w:sz w:val="28"/>
          <w:szCs w:val="28"/>
          <w:lang w:val="kk-KZ"/>
        </w:rPr>
        <w:t>Г.С.Байжанова, А.Б.Алиханова</w:t>
      </w:r>
    </w:p>
    <w:sectPr w:rsidR="00863399" w:rsidRPr="00E6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E6"/>
    <w:rsid w:val="000A6CF1"/>
    <w:rsid w:val="00863399"/>
    <w:rsid w:val="009F6E6C"/>
    <w:rsid w:val="00AA53E6"/>
    <w:rsid w:val="00DF6DF8"/>
    <w:rsid w:val="00E6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22AB"/>
  <w15:chartTrackingRefBased/>
  <w15:docId w15:val="{AC0B5656-2A48-4B65-8B65-6A34846B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5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3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3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5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5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5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5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5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53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5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53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53E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67AB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67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instagram.com/reel/DXMEC5aDMic/?igsh=MTN1NXJyZGMzN2YwO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2026-04-19T07:43:00Z</dcterms:created>
  <dcterms:modified xsi:type="dcterms:W3CDTF">2026-04-19T07:43:00Z</dcterms:modified>
</cp:coreProperties>
</file>